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A92BA6" w:rsidP="00716419">
      <w:pPr>
        <w:jc w:val="right"/>
        <w:textAlignment w:val="baseline"/>
        <w:rPr>
          <w:sz w:val="28"/>
          <w:szCs w:val="28"/>
        </w:rPr>
      </w:pPr>
      <w:r w:rsidRPr="00A92BA6">
        <w:rPr>
          <w:sz w:val="28"/>
          <w:szCs w:val="28"/>
        </w:rPr>
        <w:t xml:space="preserve"> </w:t>
      </w:r>
      <w:r w:rsidRPr="00A92BA6" w:rsidR="00097E05">
        <w:rPr>
          <w:sz w:val="28"/>
          <w:szCs w:val="28"/>
        </w:rPr>
        <w:t xml:space="preserve">   </w:t>
      </w:r>
      <w:r w:rsidRPr="00A92BA6" w:rsidR="00296719">
        <w:rPr>
          <w:sz w:val="28"/>
          <w:szCs w:val="28"/>
        </w:rPr>
        <w:t xml:space="preserve">Дело № </w:t>
      </w:r>
      <w:r w:rsidR="009E4BBE">
        <w:rPr>
          <w:sz w:val="28"/>
          <w:szCs w:val="28"/>
        </w:rPr>
        <w:t>0</w:t>
      </w:r>
      <w:r w:rsidRPr="00A92BA6" w:rsidR="00797D11">
        <w:rPr>
          <w:sz w:val="28"/>
          <w:szCs w:val="28"/>
        </w:rPr>
        <w:t>5-</w:t>
      </w:r>
      <w:r w:rsidR="009E4BBE">
        <w:rPr>
          <w:sz w:val="28"/>
          <w:szCs w:val="28"/>
        </w:rPr>
        <w:t>0834-2613/2025</w:t>
      </w:r>
    </w:p>
    <w:p w:rsidR="00716419" w:rsidRPr="00A92BA6" w:rsidP="00716419">
      <w:pPr>
        <w:jc w:val="center"/>
        <w:textAlignment w:val="baseline"/>
        <w:rPr>
          <w:sz w:val="28"/>
          <w:szCs w:val="28"/>
        </w:rPr>
      </w:pPr>
      <w:r w:rsidRPr="00A92BA6">
        <w:rPr>
          <w:sz w:val="28"/>
          <w:szCs w:val="28"/>
        </w:rPr>
        <w:t>ПОСТАНОВЛЕНИЕ</w:t>
      </w:r>
    </w:p>
    <w:p w:rsidR="00716419" w:rsidRPr="00A92BA6" w:rsidP="00716419">
      <w:pPr>
        <w:jc w:val="center"/>
        <w:textAlignment w:val="baseline"/>
        <w:rPr>
          <w:sz w:val="28"/>
          <w:szCs w:val="28"/>
        </w:rPr>
      </w:pPr>
      <w:r w:rsidRPr="00A92BA6">
        <w:rPr>
          <w:sz w:val="28"/>
          <w:szCs w:val="28"/>
        </w:rPr>
        <w:t xml:space="preserve">о назначении административного наказания </w:t>
      </w:r>
    </w:p>
    <w:p w:rsidR="00F90787" w:rsidRPr="00A92BA6" w:rsidP="00716419">
      <w:pPr>
        <w:textAlignment w:val="baseline"/>
        <w:rPr>
          <w:sz w:val="28"/>
          <w:szCs w:val="28"/>
        </w:rPr>
      </w:pPr>
    </w:p>
    <w:p w:rsidR="00716419" w:rsidRPr="00A92BA6" w:rsidP="008446A4">
      <w:pPr>
        <w:textAlignment w:val="baseline"/>
        <w:rPr>
          <w:sz w:val="28"/>
          <w:szCs w:val="28"/>
        </w:rPr>
      </w:pPr>
      <w:r w:rsidRPr="00A92BA6">
        <w:rPr>
          <w:sz w:val="28"/>
          <w:szCs w:val="28"/>
        </w:rPr>
        <w:t xml:space="preserve">город Сургут             </w:t>
      </w:r>
      <w:r w:rsidR="00A92BA6">
        <w:rPr>
          <w:sz w:val="28"/>
          <w:szCs w:val="28"/>
        </w:rPr>
        <w:t xml:space="preserve">  </w:t>
      </w:r>
      <w:r w:rsidRPr="00A92BA6" w:rsidR="00051BDC">
        <w:rPr>
          <w:sz w:val="28"/>
          <w:szCs w:val="28"/>
        </w:rPr>
        <w:t xml:space="preserve"> </w:t>
      </w:r>
      <w:r w:rsidRPr="00A92BA6" w:rsidR="002E312D">
        <w:rPr>
          <w:sz w:val="28"/>
          <w:szCs w:val="28"/>
        </w:rPr>
        <w:t xml:space="preserve">   </w:t>
      </w:r>
      <w:r w:rsidRPr="00A92BA6" w:rsidR="00051BDC">
        <w:rPr>
          <w:sz w:val="28"/>
          <w:szCs w:val="28"/>
        </w:rPr>
        <w:t xml:space="preserve">  </w:t>
      </w:r>
      <w:r w:rsidRPr="00A92BA6" w:rsidR="00E97ED9">
        <w:rPr>
          <w:sz w:val="28"/>
          <w:szCs w:val="28"/>
        </w:rPr>
        <w:t xml:space="preserve">        </w:t>
      </w:r>
      <w:r w:rsidRPr="00A92BA6" w:rsidR="009D5505">
        <w:rPr>
          <w:sz w:val="28"/>
          <w:szCs w:val="28"/>
        </w:rPr>
        <w:t xml:space="preserve">                                    </w:t>
      </w:r>
      <w:r w:rsidRPr="00A92BA6" w:rsidR="00E97ED9">
        <w:rPr>
          <w:sz w:val="28"/>
          <w:szCs w:val="28"/>
        </w:rPr>
        <w:t xml:space="preserve"> </w:t>
      </w:r>
      <w:r w:rsidR="006E5EC1">
        <w:rPr>
          <w:sz w:val="28"/>
          <w:szCs w:val="28"/>
        </w:rPr>
        <w:t xml:space="preserve">        </w:t>
      </w:r>
      <w:r w:rsidRPr="00A92BA6" w:rsidR="00E97ED9">
        <w:rPr>
          <w:sz w:val="28"/>
          <w:szCs w:val="28"/>
        </w:rPr>
        <w:t xml:space="preserve"> </w:t>
      </w:r>
      <w:r w:rsidRPr="00A92BA6" w:rsidR="00051BDC">
        <w:rPr>
          <w:sz w:val="28"/>
          <w:szCs w:val="28"/>
        </w:rPr>
        <w:t xml:space="preserve">   </w:t>
      </w:r>
      <w:r w:rsidRPr="00A92BA6" w:rsidR="00A73BC6">
        <w:rPr>
          <w:sz w:val="28"/>
          <w:szCs w:val="28"/>
        </w:rPr>
        <w:t xml:space="preserve"> </w:t>
      </w:r>
      <w:r w:rsidRPr="00A92BA6" w:rsidR="00AA6E9F">
        <w:rPr>
          <w:sz w:val="28"/>
          <w:szCs w:val="28"/>
        </w:rPr>
        <w:t xml:space="preserve">        </w:t>
      </w:r>
      <w:r w:rsidR="009E4BBE">
        <w:rPr>
          <w:sz w:val="28"/>
          <w:szCs w:val="28"/>
        </w:rPr>
        <w:t>21 мая 2025</w:t>
      </w:r>
      <w:r w:rsidRPr="00A92BA6">
        <w:rPr>
          <w:sz w:val="28"/>
          <w:szCs w:val="28"/>
        </w:rPr>
        <w:t xml:space="preserve"> </w:t>
      </w:r>
      <w:r w:rsidRPr="00A92BA6" w:rsidR="0015085D">
        <w:rPr>
          <w:sz w:val="28"/>
          <w:szCs w:val="28"/>
        </w:rPr>
        <w:t>го</w:t>
      </w:r>
      <w:r w:rsidRPr="00A92BA6">
        <w:rPr>
          <w:sz w:val="28"/>
          <w:szCs w:val="28"/>
        </w:rPr>
        <w:t>да</w:t>
      </w:r>
    </w:p>
    <w:p w:rsidR="00716419" w:rsidRPr="00A92BA6" w:rsidP="00716419">
      <w:pPr>
        <w:textAlignment w:val="baseline"/>
        <w:rPr>
          <w:sz w:val="28"/>
          <w:szCs w:val="28"/>
        </w:rPr>
      </w:pPr>
    </w:p>
    <w:p w:rsidR="00716419" w:rsidRPr="00A92BA6" w:rsidP="00F05DFB">
      <w:pPr>
        <w:suppressAutoHyphens/>
        <w:ind w:firstLine="567"/>
        <w:jc w:val="both"/>
        <w:rPr>
          <w:sz w:val="28"/>
          <w:szCs w:val="28"/>
        </w:rPr>
      </w:pPr>
      <w:r>
        <w:rPr>
          <w:sz w:val="28"/>
          <w:szCs w:val="28"/>
        </w:rPr>
        <w:t>Мировой судья</w:t>
      </w:r>
      <w:r w:rsidRPr="00A92BA6">
        <w:rPr>
          <w:sz w:val="28"/>
          <w:szCs w:val="28"/>
        </w:rPr>
        <w:t xml:space="preserve"> судебного участка № </w:t>
      </w:r>
      <w:r w:rsidR="006E5EC1">
        <w:rPr>
          <w:sz w:val="28"/>
          <w:szCs w:val="28"/>
        </w:rPr>
        <w:t>1</w:t>
      </w:r>
      <w:r w:rsidR="00A92BA6">
        <w:rPr>
          <w:sz w:val="28"/>
          <w:szCs w:val="28"/>
        </w:rPr>
        <w:t>3</w:t>
      </w:r>
      <w:r w:rsidRPr="00A92BA6">
        <w:rPr>
          <w:sz w:val="28"/>
          <w:szCs w:val="28"/>
        </w:rPr>
        <w:t xml:space="preserve"> Сургутского судебного района города окружного значения Сургута Ханты-Мансийского автономного округа – Югры </w:t>
      </w:r>
      <w:r>
        <w:rPr>
          <w:sz w:val="28"/>
          <w:szCs w:val="28"/>
        </w:rPr>
        <w:t>Айткулова Д.Б</w:t>
      </w:r>
      <w:r w:rsidRPr="00A92BA6">
        <w:rPr>
          <w:sz w:val="28"/>
          <w:szCs w:val="28"/>
        </w:rPr>
        <w:t>.</w:t>
      </w:r>
      <w:r w:rsidRPr="00A92BA6" w:rsidR="001219F7">
        <w:rPr>
          <w:sz w:val="28"/>
          <w:szCs w:val="28"/>
        </w:rPr>
        <w:t xml:space="preserve">, </w:t>
      </w:r>
      <w:r w:rsidRPr="00A92BA6" w:rsidR="009B472F">
        <w:rPr>
          <w:sz w:val="28"/>
          <w:szCs w:val="28"/>
        </w:rPr>
        <w:t xml:space="preserve">находящийся по адресу: ХМАО-Югра, г. Сургут, ул. </w:t>
      </w:r>
      <w:r w:rsidRPr="00A92BA6" w:rsidR="003117F4">
        <w:rPr>
          <w:sz w:val="28"/>
          <w:szCs w:val="28"/>
        </w:rPr>
        <w:t>Гагарина</w:t>
      </w:r>
      <w:r w:rsidRPr="00A92BA6" w:rsidR="009B472F">
        <w:rPr>
          <w:sz w:val="28"/>
          <w:szCs w:val="28"/>
        </w:rPr>
        <w:t>, д.</w:t>
      </w:r>
      <w:r w:rsidRPr="00A92BA6" w:rsidR="003117F4">
        <w:rPr>
          <w:sz w:val="28"/>
          <w:szCs w:val="28"/>
        </w:rPr>
        <w:t>9</w:t>
      </w:r>
      <w:r w:rsidRPr="00A92BA6" w:rsidR="009B472F">
        <w:rPr>
          <w:sz w:val="28"/>
          <w:szCs w:val="28"/>
        </w:rPr>
        <w:t xml:space="preserve">, каб. </w:t>
      </w:r>
      <w:r>
        <w:rPr>
          <w:sz w:val="28"/>
          <w:szCs w:val="28"/>
        </w:rPr>
        <w:t>502</w:t>
      </w:r>
      <w:r w:rsidRPr="00A92BA6" w:rsidR="009B472F">
        <w:rPr>
          <w:sz w:val="28"/>
          <w:szCs w:val="28"/>
        </w:rPr>
        <w:t>,</w:t>
      </w:r>
      <w:r w:rsidRPr="00A92BA6" w:rsidR="00F05DFB">
        <w:rPr>
          <w:sz w:val="28"/>
          <w:szCs w:val="28"/>
        </w:rPr>
        <w:t xml:space="preserve"> </w:t>
      </w:r>
      <w:r w:rsidRPr="00A92BA6" w:rsidR="00171534">
        <w:rPr>
          <w:sz w:val="28"/>
          <w:szCs w:val="28"/>
        </w:rPr>
        <w:t xml:space="preserve"> </w:t>
      </w:r>
      <w:r w:rsidRPr="00A92BA6">
        <w:rPr>
          <w:sz w:val="28"/>
          <w:szCs w:val="28"/>
        </w:rPr>
        <w:t xml:space="preserve">рассмотрев материалы дела об административном правонарушении, предусмотренном </w:t>
      </w:r>
      <w:r w:rsidRPr="00A92BA6" w:rsidR="00E11721">
        <w:rPr>
          <w:sz w:val="28"/>
          <w:szCs w:val="28"/>
        </w:rPr>
        <w:t xml:space="preserve">частью 1 </w:t>
      </w:r>
      <w:r w:rsidRPr="00A92BA6">
        <w:rPr>
          <w:sz w:val="28"/>
          <w:szCs w:val="28"/>
        </w:rPr>
        <w:t>ст</w:t>
      </w:r>
      <w:r w:rsidRPr="00A92BA6" w:rsidR="007612F3">
        <w:rPr>
          <w:sz w:val="28"/>
          <w:szCs w:val="28"/>
        </w:rPr>
        <w:t>ать</w:t>
      </w:r>
      <w:r w:rsidRPr="00A92BA6" w:rsidR="00C6549D">
        <w:rPr>
          <w:sz w:val="28"/>
          <w:szCs w:val="28"/>
        </w:rPr>
        <w:t>ей</w:t>
      </w:r>
      <w:r w:rsidRPr="00A92BA6">
        <w:rPr>
          <w:sz w:val="28"/>
          <w:szCs w:val="28"/>
        </w:rPr>
        <w:t xml:space="preserve"> </w:t>
      </w:r>
      <w:r w:rsidRPr="00A92BA6" w:rsidR="00E11721">
        <w:rPr>
          <w:sz w:val="28"/>
          <w:szCs w:val="28"/>
        </w:rPr>
        <w:t>6.9</w:t>
      </w:r>
      <w:r w:rsidRPr="00A92BA6">
        <w:rPr>
          <w:sz w:val="28"/>
          <w:szCs w:val="28"/>
        </w:rPr>
        <w:t xml:space="preserve"> Кодекса Российской Федерации об административных правонарушениях, в отношении </w:t>
      </w:r>
    </w:p>
    <w:p w:rsidR="00A30560" w:rsidRPr="00A92BA6" w:rsidP="0099353A">
      <w:pPr>
        <w:ind w:right="26" w:firstLine="600"/>
        <w:jc w:val="both"/>
        <w:rPr>
          <w:sz w:val="28"/>
          <w:szCs w:val="28"/>
        </w:rPr>
      </w:pPr>
      <w:r>
        <w:rPr>
          <w:color w:val="000099"/>
          <w:sz w:val="28"/>
          <w:szCs w:val="28"/>
        </w:rPr>
        <w:t xml:space="preserve">Авраменко Артёма Кирилловича, </w:t>
      </w:r>
      <w:r w:rsidR="00E83FDE">
        <w:rPr>
          <w:color w:val="000099"/>
          <w:sz w:val="28"/>
          <w:szCs w:val="28"/>
        </w:rPr>
        <w:t>****</w:t>
      </w:r>
    </w:p>
    <w:p w:rsidR="0099353A" w:rsidRPr="00A92BA6" w:rsidP="0099353A">
      <w:pPr>
        <w:ind w:right="26" w:firstLine="600"/>
        <w:jc w:val="both"/>
        <w:rPr>
          <w:sz w:val="28"/>
          <w:szCs w:val="28"/>
        </w:rPr>
      </w:pPr>
    </w:p>
    <w:p w:rsidR="00716419" w:rsidRPr="00A92BA6" w:rsidP="009E2B48">
      <w:pPr>
        <w:tabs>
          <w:tab w:val="left" w:pos="870"/>
          <w:tab w:val="center" w:pos="4677"/>
        </w:tabs>
        <w:textAlignment w:val="baseline"/>
        <w:rPr>
          <w:sz w:val="28"/>
          <w:szCs w:val="28"/>
        </w:rPr>
      </w:pPr>
      <w:r w:rsidRPr="00A92BA6">
        <w:rPr>
          <w:sz w:val="28"/>
          <w:szCs w:val="28"/>
        </w:rPr>
        <w:tab/>
      </w:r>
      <w:r w:rsidRPr="00A92BA6">
        <w:rPr>
          <w:sz w:val="28"/>
          <w:szCs w:val="28"/>
        </w:rPr>
        <w:tab/>
      </w:r>
      <w:r w:rsidRPr="00A92BA6">
        <w:rPr>
          <w:sz w:val="28"/>
          <w:szCs w:val="28"/>
        </w:rPr>
        <w:t>установил:</w:t>
      </w:r>
    </w:p>
    <w:p w:rsidR="0036565D" w:rsidRPr="00A92BA6" w:rsidP="009E2B48">
      <w:pPr>
        <w:tabs>
          <w:tab w:val="left" w:pos="870"/>
          <w:tab w:val="center" w:pos="4677"/>
        </w:tabs>
        <w:textAlignment w:val="baseline"/>
        <w:rPr>
          <w:sz w:val="28"/>
          <w:szCs w:val="28"/>
        </w:rPr>
      </w:pPr>
    </w:p>
    <w:p w:rsidR="006E5EC1" w:rsidP="00205E7A">
      <w:pPr>
        <w:ind w:firstLine="567"/>
        <w:jc w:val="both"/>
        <w:rPr>
          <w:color w:val="000099"/>
          <w:sz w:val="28"/>
          <w:szCs w:val="28"/>
        </w:rPr>
      </w:pPr>
      <w:r>
        <w:rPr>
          <w:color w:val="000099"/>
          <w:sz w:val="28"/>
          <w:szCs w:val="28"/>
        </w:rPr>
        <w:t>24.01.2025</w:t>
      </w:r>
      <w:r w:rsidRPr="006E5EC1">
        <w:rPr>
          <w:color w:val="000099"/>
          <w:sz w:val="28"/>
          <w:szCs w:val="28"/>
        </w:rPr>
        <w:t xml:space="preserve"> года в </w:t>
      </w:r>
      <w:r>
        <w:rPr>
          <w:color w:val="000099"/>
          <w:sz w:val="28"/>
          <w:szCs w:val="28"/>
        </w:rPr>
        <w:t>13</w:t>
      </w:r>
      <w:r w:rsidRPr="006E5EC1">
        <w:rPr>
          <w:color w:val="000099"/>
          <w:sz w:val="28"/>
          <w:szCs w:val="28"/>
        </w:rPr>
        <w:t xml:space="preserve"> часов </w:t>
      </w:r>
      <w:r>
        <w:rPr>
          <w:color w:val="000099"/>
          <w:sz w:val="28"/>
          <w:szCs w:val="28"/>
        </w:rPr>
        <w:t>00</w:t>
      </w:r>
      <w:r w:rsidRPr="006E5EC1">
        <w:rPr>
          <w:color w:val="000099"/>
          <w:sz w:val="28"/>
          <w:szCs w:val="28"/>
        </w:rPr>
        <w:t xml:space="preserve"> минут </w:t>
      </w:r>
      <w:r>
        <w:rPr>
          <w:color w:val="000099"/>
          <w:sz w:val="28"/>
          <w:szCs w:val="28"/>
        </w:rPr>
        <w:t xml:space="preserve">по адресу: г. Сургут, </w:t>
      </w:r>
      <w:r w:rsidR="00E83FDE">
        <w:rPr>
          <w:color w:val="000099"/>
          <w:sz w:val="28"/>
          <w:szCs w:val="28"/>
        </w:rPr>
        <w:t>****</w:t>
      </w:r>
      <w:r>
        <w:rPr>
          <w:color w:val="000099"/>
          <w:sz w:val="28"/>
          <w:szCs w:val="28"/>
        </w:rPr>
        <w:t xml:space="preserve"> каб. 204 было установлено, что несовершеннолетний Авраменко А.К., 13.10.2007 г.р.</w:t>
      </w:r>
      <w:r w:rsidR="00205E7A">
        <w:rPr>
          <w:color w:val="000099"/>
          <w:sz w:val="28"/>
          <w:szCs w:val="28"/>
        </w:rPr>
        <w:t>, 13.01.2025 г.</w:t>
      </w:r>
      <w:r>
        <w:rPr>
          <w:color w:val="000099"/>
          <w:sz w:val="28"/>
          <w:szCs w:val="28"/>
        </w:rPr>
        <w:t xml:space="preserve"> в период времени с 01</w:t>
      </w:r>
      <w:r w:rsidR="00205E7A">
        <w:rPr>
          <w:color w:val="000099"/>
          <w:sz w:val="28"/>
          <w:szCs w:val="28"/>
        </w:rPr>
        <w:t>:</w:t>
      </w:r>
      <w:r>
        <w:rPr>
          <w:color w:val="000099"/>
          <w:sz w:val="28"/>
          <w:szCs w:val="28"/>
        </w:rPr>
        <w:t>00 час.</w:t>
      </w:r>
      <w:r w:rsidR="00205E7A">
        <w:rPr>
          <w:color w:val="000099"/>
          <w:sz w:val="28"/>
          <w:szCs w:val="28"/>
        </w:rPr>
        <w:t xml:space="preserve"> ночи до 05:00 час. утра находясь по адресу: г. Сургут, пр-</w:t>
      </w:r>
      <w:r w:rsidR="00E83FDE">
        <w:rPr>
          <w:color w:val="000099"/>
          <w:sz w:val="28"/>
          <w:szCs w:val="28"/>
        </w:rPr>
        <w:t>****</w:t>
      </w:r>
      <w:r w:rsidR="00205E7A">
        <w:rPr>
          <w:color w:val="000099"/>
          <w:sz w:val="28"/>
          <w:szCs w:val="28"/>
        </w:rPr>
        <w:t xml:space="preserve"> употребил наркотическое средство без назначения врача</w:t>
      </w:r>
      <w:r w:rsidRPr="006E5EC1">
        <w:rPr>
          <w:color w:val="000099"/>
          <w:sz w:val="28"/>
          <w:szCs w:val="28"/>
        </w:rPr>
        <w:t xml:space="preserve">, согласно акта медицинского освидетельствования на состояние опьянения обнаружено вещество, согласно </w:t>
      </w:r>
      <w:r>
        <w:rPr>
          <w:color w:val="000099"/>
          <w:sz w:val="28"/>
          <w:szCs w:val="28"/>
        </w:rPr>
        <w:t>справки о результатах химико-токсикологического исследования</w:t>
      </w:r>
      <w:r w:rsidRPr="006E5EC1">
        <w:rPr>
          <w:color w:val="000099"/>
          <w:sz w:val="28"/>
          <w:szCs w:val="28"/>
        </w:rPr>
        <w:t xml:space="preserve"> № </w:t>
      </w:r>
      <w:r w:rsidR="00205E7A">
        <w:rPr>
          <w:color w:val="000099"/>
          <w:sz w:val="28"/>
          <w:szCs w:val="28"/>
        </w:rPr>
        <w:t>155</w:t>
      </w:r>
      <w:r w:rsidRPr="006E5EC1">
        <w:rPr>
          <w:color w:val="000099"/>
          <w:sz w:val="28"/>
          <w:szCs w:val="28"/>
        </w:rPr>
        <w:t xml:space="preserve"> от </w:t>
      </w:r>
      <w:r w:rsidR="00205E7A">
        <w:rPr>
          <w:color w:val="000099"/>
          <w:sz w:val="28"/>
          <w:szCs w:val="28"/>
        </w:rPr>
        <w:t>14.01.2025</w:t>
      </w:r>
      <w:r w:rsidRPr="006E5EC1">
        <w:rPr>
          <w:color w:val="000099"/>
          <w:sz w:val="28"/>
          <w:szCs w:val="28"/>
        </w:rPr>
        <w:t xml:space="preserve"> г. обнаружено: «</w:t>
      </w:r>
      <w:r w:rsidR="00205E7A">
        <w:rPr>
          <w:color w:val="000099"/>
          <w:sz w:val="28"/>
          <w:szCs w:val="28"/>
        </w:rPr>
        <w:t>мефедолн</w:t>
      </w:r>
      <w:r w:rsidRPr="006E5EC1">
        <w:rPr>
          <w:color w:val="000099"/>
          <w:sz w:val="28"/>
          <w:szCs w:val="28"/>
        </w:rPr>
        <w:t xml:space="preserve">»,  которые входят в список № 1 перечня наркотических средств, психотропных веществ и прекурсоров, подлежащих контролю в РФ, подлежащих контролю в РФ, утвержденным Правительством РФ № 681 от 30.06.1998 г. т.е. употребил наркотическое вещество без назначения врача.  </w:t>
      </w:r>
    </w:p>
    <w:p w:rsidR="00205E7A" w:rsidRPr="00205E7A" w:rsidP="00205E7A">
      <w:pPr>
        <w:ind w:firstLine="708"/>
        <w:jc w:val="both"/>
        <w:rPr>
          <w:sz w:val="28"/>
          <w:szCs w:val="28"/>
        </w:rPr>
      </w:pPr>
      <w:r>
        <w:rPr>
          <w:sz w:val="28"/>
          <w:szCs w:val="28"/>
        </w:rPr>
        <w:t>Авраменко А.К., его законный представитель Дудниченко К.Л.</w:t>
      </w:r>
      <w:r w:rsidRPr="00205E7A">
        <w:rPr>
          <w:sz w:val="28"/>
          <w:szCs w:val="28"/>
        </w:rPr>
        <w:t xml:space="preserve"> о времени и месте судебного заседания извещен</w:t>
      </w:r>
      <w:r>
        <w:rPr>
          <w:sz w:val="28"/>
          <w:szCs w:val="28"/>
        </w:rPr>
        <w:t>ы</w:t>
      </w:r>
      <w:r w:rsidRPr="00205E7A">
        <w:rPr>
          <w:sz w:val="28"/>
          <w:szCs w:val="28"/>
        </w:rPr>
        <w:t xml:space="preserve"> надлежащим образом судебной повесткой, направленной заказным письмом с уведомлением о вручении. В судебное заседание не явил</w:t>
      </w:r>
      <w:r>
        <w:rPr>
          <w:sz w:val="28"/>
          <w:szCs w:val="28"/>
        </w:rPr>
        <w:t>ись</w:t>
      </w:r>
      <w:r w:rsidRPr="00205E7A">
        <w:rPr>
          <w:sz w:val="28"/>
          <w:szCs w:val="28"/>
        </w:rPr>
        <w:t>, ходатайств не заявлял</w:t>
      </w:r>
      <w:r>
        <w:rPr>
          <w:sz w:val="28"/>
          <w:szCs w:val="28"/>
        </w:rPr>
        <w:t>и</w:t>
      </w:r>
      <w:r w:rsidRPr="00205E7A">
        <w:rPr>
          <w:sz w:val="28"/>
          <w:szCs w:val="28"/>
        </w:rPr>
        <w:t xml:space="preserve">.  </w:t>
      </w:r>
    </w:p>
    <w:p w:rsidR="00205E7A" w:rsidRPr="00205E7A" w:rsidP="00205E7A">
      <w:pPr>
        <w:ind w:firstLine="708"/>
        <w:jc w:val="both"/>
        <w:rPr>
          <w:sz w:val="28"/>
          <w:szCs w:val="28"/>
        </w:rPr>
      </w:pPr>
      <w:r w:rsidRPr="00205E7A">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205E7A" w:rsidRPr="00205E7A" w:rsidP="00205E7A">
      <w:pPr>
        <w:ind w:firstLine="708"/>
        <w:jc w:val="both"/>
        <w:rPr>
          <w:sz w:val="28"/>
          <w:szCs w:val="28"/>
        </w:rPr>
      </w:pPr>
      <w:r w:rsidRPr="00205E7A">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8446A4" w:rsidRPr="00A92BA6" w:rsidP="008446A4">
      <w:pPr>
        <w:ind w:firstLine="567"/>
        <w:jc w:val="both"/>
        <w:rPr>
          <w:sz w:val="28"/>
          <w:szCs w:val="28"/>
        </w:rPr>
      </w:pPr>
      <w:r w:rsidRPr="00A92BA6">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5E3059" w:rsidRPr="00A92BA6" w:rsidP="006E5EC1">
      <w:pPr>
        <w:shd w:val="clear" w:color="auto" w:fill="FFFFFF"/>
        <w:ind w:firstLine="720"/>
        <w:jc w:val="both"/>
        <w:rPr>
          <w:sz w:val="28"/>
          <w:szCs w:val="28"/>
        </w:rPr>
      </w:pPr>
      <w:r w:rsidRPr="00A92BA6">
        <w:rPr>
          <w:sz w:val="28"/>
          <w:szCs w:val="28"/>
        </w:rPr>
        <w:t>- протоколом об административном правонарушении</w:t>
      </w:r>
      <w:r w:rsidR="006E5EC1">
        <w:rPr>
          <w:sz w:val="28"/>
          <w:szCs w:val="28"/>
        </w:rPr>
        <w:t xml:space="preserve"> 86№</w:t>
      </w:r>
      <w:r w:rsidR="00205E7A">
        <w:rPr>
          <w:sz w:val="28"/>
          <w:szCs w:val="28"/>
        </w:rPr>
        <w:t>270946</w:t>
      </w:r>
      <w:r w:rsidRPr="00A92BA6">
        <w:rPr>
          <w:sz w:val="28"/>
          <w:szCs w:val="28"/>
        </w:rPr>
        <w:t xml:space="preserve"> от </w:t>
      </w:r>
      <w:r w:rsidR="00205E7A">
        <w:rPr>
          <w:sz w:val="28"/>
          <w:szCs w:val="28"/>
        </w:rPr>
        <w:t>24.01.2025</w:t>
      </w:r>
      <w:r>
        <w:rPr>
          <w:sz w:val="28"/>
          <w:szCs w:val="28"/>
        </w:rPr>
        <w:t xml:space="preserve"> года, согласно которого </w:t>
      </w:r>
      <w:r w:rsidR="00205E7A">
        <w:rPr>
          <w:color w:val="000099"/>
          <w:sz w:val="28"/>
          <w:szCs w:val="28"/>
        </w:rPr>
        <w:t xml:space="preserve">13.01.2025 г. в период времени с 01:00 час. ночи до 05:00 час. утра находясь по адресу: г. Сургут, </w:t>
      </w:r>
      <w:r w:rsidR="00E83FDE">
        <w:rPr>
          <w:color w:val="000099"/>
          <w:sz w:val="28"/>
          <w:szCs w:val="28"/>
        </w:rPr>
        <w:t>****</w:t>
      </w:r>
      <w:r w:rsidR="00205E7A">
        <w:rPr>
          <w:color w:val="000099"/>
          <w:sz w:val="28"/>
          <w:szCs w:val="28"/>
        </w:rPr>
        <w:t xml:space="preserve"> употребил наркотическое средство без назначения врача</w:t>
      </w:r>
      <w:r w:rsidRPr="006E5EC1" w:rsidR="00205E7A">
        <w:rPr>
          <w:color w:val="000099"/>
          <w:sz w:val="28"/>
          <w:szCs w:val="28"/>
        </w:rPr>
        <w:t xml:space="preserve">, согласно акта медицинского освидетельствования на состояние опьянения обнаружено вещество, согласно </w:t>
      </w:r>
      <w:r w:rsidR="00205E7A">
        <w:rPr>
          <w:color w:val="000099"/>
          <w:sz w:val="28"/>
          <w:szCs w:val="28"/>
        </w:rPr>
        <w:t>справки о результатах химико-токсикологического исследования</w:t>
      </w:r>
      <w:r w:rsidRPr="006E5EC1" w:rsidR="00205E7A">
        <w:rPr>
          <w:color w:val="000099"/>
          <w:sz w:val="28"/>
          <w:szCs w:val="28"/>
        </w:rPr>
        <w:t xml:space="preserve"> № </w:t>
      </w:r>
      <w:r w:rsidR="00205E7A">
        <w:rPr>
          <w:color w:val="000099"/>
          <w:sz w:val="28"/>
          <w:szCs w:val="28"/>
        </w:rPr>
        <w:t>155</w:t>
      </w:r>
      <w:r w:rsidRPr="006E5EC1" w:rsidR="00205E7A">
        <w:rPr>
          <w:color w:val="000099"/>
          <w:sz w:val="28"/>
          <w:szCs w:val="28"/>
        </w:rPr>
        <w:t xml:space="preserve"> от </w:t>
      </w:r>
      <w:r w:rsidR="00205E7A">
        <w:rPr>
          <w:color w:val="000099"/>
          <w:sz w:val="28"/>
          <w:szCs w:val="28"/>
        </w:rPr>
        <w:t>14.01.2025</w:t>
      </w:r>
      <w:r w:rsidRPr="006E5EC1" w:rsidR="00205E7A">
        <w:rPr>
          <w:color w:val="000099"/>
          <w:sz w:val="28"/>
          <w:szCs w:val="28"/>
        </w:rPr>
        <w:t xml:space="preserve"> г. обнаружено: «</w:t>
      </w:r>
      <w:r w:rsidR="00205E7A">
        <w:rPr>
          <w:color w:val="000099"/>
          <w:sz w:val="28"/>
          <w:szCs w:val="28"/>
        </w:rPr>
        <w:t>мефедолн</w:t>
      </w:r>
      <w:r w:rsidRPr="006E5EC1" w:rsidR="00205E7A">
        <w:rPr>
          <w:color w:val="000099"/>
          <w:sz w:val="28"/>
          <w:szCs w:val="28"/>
        </w:rPr>
        <w:t xml:space="preserve">»,  которые входят в список № 1 перечня наркотических средств, психотропных веществ и прекурсоров, подлежащих контролю в РФ, подлежащих контролю в РФ, </w:t>
      </w:r>
      <w:r w:rsidRPr="006E5EC1" w:rsidR="00205E7A">
        <w:rPr>
          <w:color w:val="000099"/>
          <w:sz w:val="28"/>
          <w:szCs w:val="28"/>
        </w:rPr>
        <w:t>утвержденным Правительством РФ № 681 от 30.06.1998 г. т.е. употребил наркотическое вещество без назначения врача</w:t>
      </w:r>
      <w:r w:rsidR="006E5EC1">
        <w:rPr>
          <w:color w:val="000099"/>
          <w:sz w:val="28"/>
          <w:szCs w:val="28"/>
        </w:rPr>
        <w:t>;</w:t>
      </w:r>
    </w:p>
    <w:p w:rsidR="00A92BA6" w:rsidP="008446A4">
      <w:pPr>
        <w:ind w:firstLine="567"/>
        <w:jc w:val="both"/>
        <w:rPr>
          <w:sz w:val="28"/>
          <w:szCs w:val="28"/>
        </w:rPr>
      </w:pPr>
      <w:r w:rsidRPr="00A92BA6">
        <w:rPr>
          <w:sz w:val="28"/>
          <w:szCs w:val="28"/>
        </w:rPr>
        <w:t xml:space="preserve">- объяснениями </w:t>
      </w:r>
      <w:r w:rsidR="00205E7A">
        <w:rPr>
          <w:sz w:val="28"/>
          <w:szCs w:val="28"/>
        </w:rPr>
        <w:t>Авраменко А.К</w:t>
      </w:r>
      <w:r w:rsidRPr="00A92BA6">
        <w:rPr>
          <w:sz w:val="28"/>
          <w:szCs w:val="28"/>
        </w:rPr>
        <w:t>.,</w:t>
      </w:r>
      <w:r>
        <w:rPr>
          <w:sz w:val="28"/>
          <w:szCs w:val="28"/>
        </w:rPr>
        <w:t xml:space="preserve"> законного представителя </w:t>
      </w:r>
      <w:r w:rsidR="00205E7A">
        <w:rPr>
          <w:sz w:val="28"/>
          <w:szCs w:val="28"/>
        </w:rPr>
        <w:t>Дудниченко К.Л</w:t>
      </w:r>
      <w:r>
        <w:rPr>
          <w:sz w:val="28"/>
          <w:szCs w:val="28"/>
        </w:rPr>
        <w:t>.,</w:t>
      </w:r>
      <w:r w:rsidR="005E3059">
        <w:rPr>
          <w:sz w:val="28"/>
          <w:szCs w:val="28"/>
        </w:rPr>
        <w:t xml:space="preserve"> согласно которых при изложенных обстоятельствах несовершеннолетний </w:t>
      </w:r>
      <w:r w:rsidR="006E5EC1">
        <w:rPr>
          <w:sz w:val="28"/>
          <w:szCs w:val="28"/>
        </w:rPr>
        <w:t>употребил наркотическое вещество без назначения врача</w:t>
      </w:r>
      <w:r w:rsidR="00205E7A">
        <w:rPr>
          <w:sz w:val="28"/>
          <w:szCs w:val="28"/>
        </w:rPr>
        <w:t>;</w:t>
      </w:r>
    </w:p>
    <w:p w:rsidR="00A92BA6" w:rsidP="008446A4">
      <w:pPr>
        <w:ind w:firstLine="567"/>
        <w:jc w:val="both"/>
        <w:rPr>
          <w:sz w:val="28"/>
          <w:szCs w:val="28"/>
        </w:rPr>
      </w:pPr>
      <w:r>
        <w:rPr>
          <w:sz w:val="28"/>
          <w:szCs w:val="28"/>
        </w:rPr>
        <w:t xml:space="preserve">- </w:t>
      </w:r>
      <w:r w:rsidR="006E5EC1">
        <w:rPr>
          <w:sz w:val="28"/>
          <w:szCs w:val="28"/>
        </w:rPr>
        <w:t xml:space="preserve">справкой о результатах химико-токсикологических </w:t>
      </w:r>
      <w:r w:rsidR="00205E7A">
        <w:rPr>
          <w:sz w:val="28"/>
          <w:szCs w:val="28"/>
        </w:rPr>
        <w:t>исследований, согласно которой обнаружен мефедрон</w:t>
      </w:r>
      <w:r>
        <w:rPr>
          <w:sz w:val="28"/>
          <w:szCs w:val="28"/>
        </w:rPr>
        <w:t>;</w:t>
      </w:r>
    </w:p>
    <w:p w:rsidR="005E3059" w:rsidP="005E3059">
      <w:pPr>
        <w:shd w:val="clear" w:color="auto" w:fill="FFFFFF"/>
        <w:ind w:firstLine="720"/>
        <w:jc w:val="both"/>
        <w:rPr>
          <w:sz w:val="28"/>
          <w:szCs w:val="28"/>
        </w:rPr>
      </w:pPr>
      <w:r w:rsidRPr="00A92BA6">
        <w:rPr>
          <w:sz w:val="28"/>
          <w:szCs w:val="28"/>
        </w:rPr>
        <w:t>- рапортами сотрудников полиции, в которых изложены обстоятельства а</w:t>
      </w:r>
      <w:r>
        <w:rPr>
          <w:sz w:val="28"/>
          <w:szCs w:val="28"/>
        </w:rPr>
        <w:t>дминистративного правонарушения</w:t>
      </w:r>
      <w:r w:rsidR="00205E7A">
        <w:rPr>
          <w:sz w:val="28"/>
          <w:szCs w:val="28"/>
        </w:rPr>
        <w:t>;</w:t>
      </w:r>
      <w:r w:rsidRPr="00A92BA6">
        <w:rPr>
          <w:color w:val="0000CC"/>
          <w:sz w:val="28"/>
          <w:szCs w:val="28"/>
        </w:rPr>
        <w:t xml:space="preserve"> </w:t>
      </w:r>
    </w:p>
    <w:p w:rsidR="00A92BA6" w:rsidRPr="00A92BA6" w:rsidP="005E3059">
      <w:pPr>
        <w:shd w:val="clear" w:color="auto" w:fill="FFFFFF"/>
        <w:ind w:firstLine="720"/>
        <w:jc w:val="both"/>
        <w:rPr>
          <w:color w:val="000000"/>
          <w:sz w:val="28"/>
          <w:szCs w:val="28"/>
        </w:rPr>
      </w:pPr>
      <w:r>
        <w:rPr>
          <w:color w:val="000000"/>
          <w:sz w:val="28"/>
          <w:szCs w:val="28"/>
        </w:rPr>
        <w:t>- и другими материалами дела</w:t>
      </w:r>
      <w:r w:rsidR="005E3059">
        <w:rPr>
          <w:color w:val="000000"/>
          <w:sz w:val="28"/>
          <w:szCs w:val="28"/>
        </w:rPr>
        <w:t>.</w:t>
      </w:r>
    </w:p>
    <w:p w:rsidR="00205E7A" w:rsidRPr="00205E7A" w:rsidP="00205E7A">
      <w:pPr>
        <w:ind w:firstLine="709"/>
        <w:jc w:val="both"/>
        <w:rPr>
          <w:sz w:val="28"/>
          <w:szCs w:val="28"/>
        </w:rPr>
      </w:pPr>
      <w:r w:rsidRPr="00205E7A">
        <w:rPr>
          <w:sz w:val="28"/>
          <w:szCs w:val="28"/>
        </w:rPr>
        <w:t>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Авраменко А.К. состава вменяемого административного правонарушения.</w:t>
      </w:r>
    </w:p>
    <w:p w:rsidR="00205E7A" w:rsidP="00205E7A">
      <w:pPr>
        <w:ind w:firstLine="709"/>
        <w:jc w:val="both"/>
        <w:rPr>
          <w:sz w:val="28"/>
          <w:szCs w:val="28"/>
        </w:rPr>
      </w:pPr>
      <w:r w:rsidRPr="00205E7A">
        <w:rPr>
          <w:sz w:val="28"/>
          <w:szCs w:val="28"/>
        </w:rPr>
        <w:t>Действия Авраменко А.К. суд квалифицирует по ч.1 ст. 6.9 КоАП РФ –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83DCD" w:rsidRPr="00A92BA6" w:rsidP="00205E7A">
      <w:pPr>
        <w:ind w:firstLine="709"/>
        <w:jc w:val="both"/>
        <w:rPr>
          <w:sz w:val="28"/>
          <w:szCs w:val="28"/>
        </w:rPr>
      </w:pPr>
      <w:r w:rsidRPr="00A92BA6">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A92BA6" w:rsidP="00A83DCD">
      <w:pPr>
        <w:ind w:firstLine="567"/>
        <w:jc w:val="both"/>
        <w:rPr>
          <w:sz w:val="28"/>
          <w:szCs w:val="28"/>
        </w:rPr>
      </w:pPr>
      <w:r w:rsidRPr="00A92BA6">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A92BA6" w:rsidP="0070558A">
      <w:pPr>
        <w:overflowPunct/>
        <w:autoSpaceDE/>
        <w:autoSpaceDN/>
        <w:adjustRightInd/>
        <w:ind w:firstLine="567"/>
        <w:jc w:val="both"/>
        <w:rPr>
          <w:color w:val="000099"/>
          <w:sz w:val="28"/>
          <w:szCs w:val="28"/>
        </w:rPr>
      </w:pPr>
      <w:r w:rsidRPr="00A92BA6">
        <w:rPr>
          <w:color w:val="000000"/>
          <w:sz w:val="28"/>
          <w:szCs w:val="28"/>
        </w:rPr>
        <w:t xml:space="preserve">К обстоятельствам, предусмотренным ст. 4.2 КоАП РФ, смягчающих административную ответственность, </w:t>
      </w:r>
      <w:r w:rsidRPr="00205E7A" w:rsidR="00205E7A">
        <w:rPr>
          <w:color w:val="000000"/>
          <w:sz w:val="28"/>
          <w:szCs w:val="28"/>
        </w:rPr>
        <w:t>суд не усматривает</w:t>
      </w:r>
      <w:r w:rsidRPr="00A92BA6">
        <w:rPr>
          <w:color w:val="000099"/>
          <w:sz w:val="28"/>
          <w:szCs w:val="28"/>
        </w:rPr>
        <w:t xml:space="preserve">. </w:t>
      </w:r>
    </w:p>
    <w:p w:rsidR="008446A4" w:rsidRPr="00A92BA6" w:rsidP="008446A4">
      <w:pPr>
        <w:ind w:firstLine="567"/>
        <w:jc w:val="both"/>
        <w:rPr>
          <w:sz w:val="28"/>
          <w:szCs w:val="28"/>
        </w:rPr>
      </w:pPr>
      <w:r w:rsidRPr="00A92BA6">
        <w:rPr>
          <w:sz w:val="28"/>
          <w:szCs w:val="28"/>
        </w:rPr>
        <w:t>Обстоятельств, отягчающих административную ответственность, предусмотренных ст. 4.3 КоАП РФ суд не усматривает.</w:t>
      </w:r>
    </w:p>
    <w:p w:rsidR="009D5505" w:rsidRPr="00A92BA6" w:rsidP="009D5505">
      <w:pPr>
        <w:overflowPunct/>
        <w:autoSpaceDE/>
        <w:autoSpaceDN/>
        <w:adjustRightInd/>
        <w:ind w:right="21" w:firstLine="567"/>
        <w:jc w:val="both"/>
        <w:rPr>
          <w:sz w:val="28"/>
          <w:szCs w:val="28"/>
        </w:rPr>
      </w:pPr>
      <w:r w:rsidRPr="00A92BA6">
        <w:rPr>
          <w:sz w:val="28"/>
          <w:szCs w:val="28"/>
        </w:rP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при необходимости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205E7A" w:rsidP="009D5505">
      <w:pPr>
        <w:ind w:firstLine="567"/>
        <w:jc w:val="both"/>
        <w:rPr>
          <w:sz w:val="28"/>
          <w:szCs w:val="28"/>
        </w:rPr>
      </w:pPr>
      <w:r w:rsidRPr="00205E7A">
        <w:rPr>
          <w:sz w:val="28"/>
          <w:szCs w:val="28"/>
        </w:rPr>
        <w:t>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Авраменко А.К., его имущественное положение, отсутствие смягчающих и отягчающих административную ответственность обстоятельств.</w:t>
      </w:r>
    </w:p>
    <w:p w:rsidR="009D5505" w:rsidRPr="00A92BA6" w:rsidP="009D5505">
      <w:pPr>
        <w:ind w:firstLine="567"/>
        <w:jc w:val="both"/>
        <w:rPr>
          <w:sz w:val="28"/>
          <w:szCs w:val="28"/>
        </w:rPr>
      </w:pPr>
      <w:r w:rsidRPr="00A92BA6">
        <w:rPr>
          <w:sz w:val="28"/>
          <w:szCs w:val="28"/>
        </w:rPr>
        <w:t xml:space="preserve">На основании изложенного, суд назначает ему административное наказание в виде административного </w:t>
      </w:r>
      <w:r w:rsidRPr="00A92BA6">
        <w:rPr>
          <w:color w:val="FF0000"/>
          <w:sz w:val="28"/>
          <w:szCs w:val="28"/>
        </w:rPr>
        <w:t>штрафа</w:t>
      </w:r>
      <w:r w:rsidRPr="00A92BA6">
        <w:rPr>
          <w:sz w:val="28"/>
          <w:szCs w:val="28"/>
        </w:rPr>
        <w:t>, поскольку указанный вид наказания является в данном случае справедливым и соразмерным содеянному.</w:t>
      </w:r>
    </w:p>
    <w:p w:rsidR="009D5505" w:rsidRPr="00A92BA6" w:rsidP="009D5505">
      <w:pPr>
        <w:ind w:firstLine="567"/>
        <w:jc w:val="both"/>
        <w:rPr>
          <w:sz w:val="28"/>
          <w:szCs w:val="28"/>
        </w:rPr>
      </w:pPr>
      <w:r w:rsidRPr="00A92BA6">
        <w:rPr>
          <w:sz w:val="28"/>
          <w:szCs w:val="28"/>
        </w:rPr>
        <w:t xml:space="preserve"> С учетом положений п. 2.1. ст. 4.1 Кодекса РФ об административных правонарушениях, считаю необходимым возложить на </w:t>
      </w:r>
      <w:r w:rsidRPr="00205E7A" w:rsidR="00A4633F">
        <w:rPr>
          <w:sz w:val="28"/>
          <w:szCs w:val="28"/>
        </w:rPr>
        <w:t>Авраменко А.К</w:t>
      </w:r>
      <w:r w:rsidRPr="00A92BA6">
        <w:rPr>
          <w:color w:val="000099"/>
          <w:sz w:val="28"/>
          <w:szCs w:val="28"/>
        </w:rPr>
        <w:t xml:space="preserve">. </w:t>
      </w:r>
      <w:r w:rsidRPr="00A92BA6">
        <w:rPr>
          <w:sz w:val="28"/>
          <w:szCs w:val="28"/>
        </w:rPr>
        <w:t>обязанность по прохождению диагностики, профилактических мероприятий и при необходимости лечение от наркомании и медицинскую и социальную реабилитацию в связи с потреблением наркотических веществ без назначения врача.</w:t>
      </w:r>
    </w:p>
    <w:p w:rsidR="009D5505" w:rsidRPr="00A92BA6" w:rsidP="009D5505">
      <w:pPr>
        <w:overflowPunct/>
        <w:autoSpaceDE/>
        <w:autoSpaceDN/>
        <w:adjustRightInd/>
        <w:ind w:firstLine="567"/>
        <w:jc w:val="both"/>
        <w:rPr>
          <w:sz w:val="28"/>
          <w:szCs w:val="28"/>
        </w:rPr>
      </w:pPr>
      <w:r w:rsidRPr="00A92BA6">
        <w:rPr>
          <w:sz w:val="28"/>
          <w:szCs w:val="28"/>
        </w:rPr>
        <w:t xml:space="preserve"> На основании изложенного, руководствуясь ч.1 ст. 29.10 Кодекса РФ об административных правонарушениях, мировой судья</w:t>
      </w:r>
    </w:p>
    <w:p w:rsidR="00A92BA6" w:rsidP="008446A4">
      <w:pPr>
        <w:jc w:val="center"/>
        <w:rPr>
          <w:sz w:val="28"/>
          <w:szCs w:val="28"/>
        </w:rPr>
      </w:pPr>
    </w:p>
    <w:p w:rsidR="008446A4" w:rsidRPr="00A92BA6" w:rsidP="008446A4">
      <w:pPr>
        <w:jc w:val="center"/>
        <w:rPr>
          <w:sz w:val="28"/>
          <w:szCs w:val="28"/>
        </w:rPr>
      </w:pPr>
      <w:r w:rsidRPr="00A92BA6">
        <w:rPr>
          <w:sz w:val="28"/>
          <w:szCs w:val="28"/>
        </w:rPr>
        <w:t>п</w:t>
      </w:r>
      <w:r w:rsidRPr="00A92BA6">
        <w:rPr>
          <w:sz w:val="28"/>
          <w:szCs w:val="28"/>
        </w:rPr>
        <w:t>остановил:</w:t>
      </w:r>
    </w:p>
    <w:p w:rsidR="008446A4" w:rsidRPr="00A92BA6" w:rsidP="008446A4">
      <w:pPr>
        <w:jc w:val="center"/>
        <w:rPr>
          <w:sz w:val="28"/>
          <w:szCs w:val="28"/>
        </w:rPr>
      </w:pPr>
    </w:p>
    <w:p w:rsidR="005D14B5" w:rsidRPr="00A92BA6" w:rsidP="00A73BC6">
      <w:pPr>
        <w:ind w:right="-1" w:firstLine="708"/>
        <w:jc w:val="both"/>
        <w:rPr>
          <w:sz w:val="28"/>
          <w:szCs w:val="28"/>
        </w:rPr>
      </w:pPr>
      <w:r w:rsidRPr="00A92BA6">
        <w:rPr>
          <w:sz w:val="28"/>
          <w:szCs w:val="28"/>
        </w:rPr>
        <w:t xml:space="preserve">Признать </w:t>
      </w:r>
      <w:r w:rsidR="00A4633F">
        <w:rPr>
          <w:color w:val="000099"/>
          <w:sz w:val="28"/>
          <w:szCs w:val="28"/>
        </w:rPr>
        <w:t>Авраменко Артёма Кирилловича</w:t>
      </w:r>
      <w:r w:rsidRPr="00A92BA6" w:rsidR="00A4633F">
        <w:rPr>
          <w:sz w:val="28"/>
          <w:szCs w:val="28"/>
        </w:rPr>
        <w:t xml:space="preserve"> </w:t>
      </w:r>
      <w:r w:rsidRPr="00A92BA6">
        <w:rPr>
          <w:sz w:val="28"/>
          <w:szCs w:val="28"/>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w:t>
      </w:r>
      <w:r w:rsidRPr="00A92BA6" w:rsidR="00664139">
        <w:rPr>
          <w:sz w:val="28"/>
          <w:szCs w:val="28"/>
        </w:rPr>
        <w:t xml:space="preserve">инистративного </w:t>
      </w:r>
      <w:r w:rsidRPr="00A92BA6">
        <w:rPr>
          <w:sz w:val="28"/>
          <w:szCs w:val="28"/>
        </w:rPr>
        <w:t>штрафа в размере 4000 (четыре тысячи) рублей</w:t>
      </w:r>
      <w:r w:rsidRPr="00A92BA6" w:rsidR="00AA6E9F">
        <w:rPr>
          <w:sz w:val="28"/>
          <w:szCs w:val="28"/>
        </w:rPr>
        <w:t>.</w:t>
      </w:r>
      <w:r w:rsidRPr="00A92BA6" w:rsidR="00664139">
        <w:rPr>
          <w:sz w:val="28"/>
          <w:szCs w:val="28"/>
        </w:rPr>
        <w:t xml:space="preserve"> </w:t>
      </w:r>
      <w:r w:rsidRPr="00A92BA6" w:rsidR="00A73BC6">
        <w:rPr>
          <w:sz w:val="28"/>
          <w:szCs w:val="28"/>
        </w:rPr>
        <w:t xml:space="preserve"> </w:t>
      </w:r>
    </w:p>
    <w:p w:rsidR="009D5505" w:rsidRPr="00A92BA6" w:rsidP="009D5505">
      <w:pPr>
        <w:ind w:right="-1" w:firstLine="708"/>
        <w:jc w:val="both"/>
        <w:rPr>
          <w:sz w:val="28"/>
          <w:szCs w:val="28"/>
        </w:rPr>
      </w:pPr>
      <w:r w:rsidRPr="00A92BA6">
        <w:rPr>
          <w:sz w:val="28"/>
          <w:szCs w:val="28"/>
        </w:rPr>
        <w:t xml:space="preserve">Возложить на </w:t>
      </w:r>
      <w:r w:rsidR="00A4633F">
        <w:rPr>
          <w:color w:val="000099"/>
          <w:sz w:val="28"/>
          <w:szCs w:val="28"/>
        </w:rPr>
        <w:t>Авраменко Артёма Кирилловича</w:t>
      </w:r>
      <w:r w:rsidRPr="00A92BA6">
        <w:rPr>
          <w:sz w:val="28"/>
          <w:szCs w:val="28"/>
        </w:rPr>
        <w:t xml:space="preserve"> обязанность пройти диагностику, профилактические мероприятия и при необходимости лечение от наркомании, медицинскую 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БУ ХМАО – Югры «Сургутская клиническая психоневрологическая больница» в течение 1 (одного) месяца со дня вступления постановления в законную силу.</w:t>
      </w:r>
    </w:p>
    <w:p w:rsidR="009D5505" w:rsidRPr="00A92BA6" w:rsidP="009D5505">
      <w:pPr>
        <w:ind w:right="-1" w:firstLine="708"/>
        <w:jc w:val="both"/>
        <w:rPr>
          <w:sz w:val="28"/>
          <w:szCs w:val="28"/>
        </w:rPr>
      </w:pPr>
      <w:r w:rsidRPr="00A92BA6">
        <w:rPr>
          <w:sz w:val="28"/>
          <w:szCs w:val="28"/>
        </w:rPr>
        <w:t>Контроль за исполнением лицом обязанности пройти диагностику, профилактические мероприятия и при необходимости лечение от наркомании, медицинскую и социальную реабилитацию в БУ ХМАО – Югры «Сургутская клиническая психоневрологическая больница» возложить на УМВД России по г. Сургуту ХМАО-Югры.</w:t>
      </w:r>
    </w:p>
    <w:p w:rsidR="009D5505" w:rsidRPr="00A92BA6" w:rsidP="009D5505">
      <w:pPr>
        <w:ind w:right="-1" w:firstLine="708"/>
        <w:jc w:val="both"/>
        <w:rPr>
          <w:sz w:val="28"/>
          <w:szCs w:val="28"/>
        </w:rPr>
      </w:pPr>
      <w:r w:rsidRPr="00A92BA6">
        <w:rPr>
          <w:sz w:val="28"/>
          <w:szCs w:val="28"/>
        </w:rPr>
        <w:t xml:space="preserve">Разъяснить </w:t>
      </w:r>
      <w:r w:rsidR="00A4633F">
        <w:rPr>
          <w:color w:val="000099"/>
          <w:sz w:val="28"/>
          <w:szCs w:val="28"/>
        </w:rPr>
        <w:t>Авраменко Артёма Кирилловича,</w:t>
      </w:r>
      <w:r w:rsidRPr="00A92BA6" w:rsidR="00A4633F">
        <w:rPr>
          <w:sz w:val="28"/>
          <w:szCs w:val="28"/>
        </w:rPr>
        <w:t xml:space="preserve"> </w:t>
      </w:r>
      <w:r w:rsidRPr="00A92BA6">
        <w:rPr>
          <w:sz w:val="28"/>
          <w:szCs w:val="28"/>
        </w:rPr>
        <w:t>что уклонение (неявка в установленный срок к врачу, неисполнение его рекомендаций)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ответственность по ст. 6.9.1 Кодекса РФ об административных правонарушениях.</w:t>
      </w:r>
    </w:p>
    <w:p w:rsidR="00A4633F" w:rsidP="005D14B5">
      <w:pPr>
        <w:ind w:right="-1" w:firstLine="708"/>
        <w:jc w:val="both"/>
        <w:rPr>
          <w:sz w:val="28"/>
          <w:szCs w:val="28"/>
        </w:rPr>
      </w:pPr>
      <w:r w:rsidRPr="00A4633F">
        <w:rPr>
          <w:sz w:val="28"/>
          <w:szCs w:val="28"/>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0412365400685008342506171</w:t>
      </w:r>
    </w:p>
    <w:p w:rsidR="005D14B5" w:rsidRPr="00A92BA6" w:rsidP="005D14B5">
      <w:pPr>
        <w:ind w:right="-1" w:firstLine="708"/>
        <w:jc w:val="both"/>
        <w:rPr>
          <w:sz w:val="28"/>
          <w:szCs w:val="28"/>
        </w:rPr>
      </w:pPr>
      <w:r w:rsidRPr="00A92BA6">
        <w:rPr>
          <w:sz w:val="28"/>
          <w:szCs w:val="28"/>
        </w:rPr>
        <w:t xml:space="preserve">В соответствии со ст. 32.2 КоАП РФ, административный штраф должен быть уплачен лицом, привлеченным к административной ответственности, не позднее </w:t>
      </w:r>
      <w:r w:rsidRPr="00A92BA6">
        <w:rPr>
          <w:sz w:val="28"/>
          <w:szCs w:val="28"/>
        </w:rPr>
        <w:t>шестидесяти дней со дня вступления постановления о наложении административного штрафа в законную силу.</w:t>
      </w:r>
    </w:p>
    <w:p w:rsidR="005D14B5" w:rsidRPr="00A92BA6" w:rsidP="005D14B5">
      <w:pPr>
        <w:ind w:right="-1" w:firstLine="708"/>
        <w:jc w:val="both"/>
        <w:rPr>
          <w:sz w:val="28"/>
          <w:szCs w:val="28"/>
        </w:rPr>
      </w:pPr>
      <w:r w:rsidRPr="00A92BA6">
        <w:rPr>
          <w:sz w:val="28"/>
          <w:szCs w:val="28"/>
        </w:rPr>
        <w:t>Квитанцию об уплате штрафа необходимо предоставить в каб. 101 по ул. Гагарина д. 9 г. Сургута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5D14B5" w:rsidRPr="00A92BA6" w:rsidP="005D14B5">
      <w:pPr>
        <w:ind w:right="-1" w:firstLine="708"/>
        <w:jc w:val="both"/>
        <w:rPr>
          <w:sz w:val="28"/>
          <w:szCs w:val="28"/>
        </w:rPr>
      </w:pPr>
      <w:r w:rsidRPr="00A92BA6">
        <w:rPr>
          <w:sz w:val="28"/>
          <w:szCs w:val="28"/>
        </w:rPr>
        <w:t xml:space="preserve">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w:t>
      </w:r>
      <w:r w:rsidR="006E5EC1">
        <w:rPr>
          <w:sz w:val="28"/>
          <w:szCs w:val="28"/>
        </w:rPr>
        <w:t>13</w:t>
      </w:r>
      <w:r w:rsidRPr="00A92BA6">
        <w:rPr>
          <w:sz w:val="28"/>
          <w:szCs w:val="28"/>
        </w:rPr>
        <w:t xml:space="preserve"> Сургутского судебного района города окружного значения Сургута</w:t>
      </w:r>
    </w:p>
    <w:p w:rsidR="00A92BA6" w:rsidP="00A30560">
      <w:pPr>
        <w:jc w:val="both"/>
        <w:rPr>
          <w:sz w:val="28"/>
          <w:szCs w:val="28"/>
        </w:rPr>
      </w:pPr>
    </w:p>
    <w:p w:rsidR="00A30560" w:rsidRPr="00A92BA6" w:rsidP="00A30560">
      <w:pPr>
        <w:jc w:val="both"/>
        <w:rPr>
          <w:sz w:val="28"/>
          <w:szCs w:val="28"/>
        </w:rPr>
      </w:pPr>
      <w:r w:rsidRPr="00A92BA6">
        <w:rPr>
          <w:sz w:val="28"/>
          <w:szCs w:val="28"/>
        </w:rPr>
        <w:t xml:space="preserve">Мировой судья                              </w:t>
      </w:r>
      <w:r w:rsidRPr="00A92BA6" w:rsidR="008446A4">
        <w:rPr>
          <w:sz w:val="28"/>
          <w:szCs w:val="28"/>
        </w:rPr>
        <w:t xml:space="preserve">    </w:t>
      </w:r>
      <w:r w:rsidRPr="00A92BA6" w:rsidR="00A075CB">
        <w:rPr>
          <w:sz w:val="28"/>
          <w:szCs w:val="28"/>
        </w:rPr>
        <w:t xml:space="preserve">   </w:t>
      </w:r>
      <w:r w:rsidRPr="00A92BA6" w:rsidR="008446A4">
        <w:rPr>
          <w:sz w:val="28"/>
          <w:szCs w:val="28"/>
        </w:rPr>
        <w:t xml:space="preserve"> </w:t>
      </w:r>
      <w:r w:rsidRPr="00A92BA6" w:rsidR="00367F48">
        <w:rPr>
          <w:sz w:val="28"/>
          <w:szCs w:val="28"/>
        </w:rPr>
        <w:t xml:space="preserve">           </w:t>
      </w:r>
      <w:r w:rsidRPr="00A92BA6">
        <w:rPr>
          <w:sz w:val="28"/>
          <w:szCs w:val="28"/>
        </w:rPr>
        <w:t xml:space="preserve">         </w:t>
      </w:r>
      <w:r w:rsidRPr="00A92BA6" w:rsidR="00A075CB">
        <w:rPr>
          <w:sz w:val="28"/>
          <w:szCs w:val="28"/>
        </w:rPr>
        <w:t xml:space="preserve">             </w:t>
      </w:r>
      <w:r w:rsidRPr="00A92BA6" w:rsidR="00A73BC6">
        <w:rPr>
          <w:sz w:val="28"/>
          <w:szCs w:val="28"/>
        </w:rPr>
        <w:t xml:space="preserve">        </w:t>
      </w:r>
      <w:r w:rsidRPr="00A92BA6" w:rsidR="00AA6E9F">
        <w:rPr>
          <w:sz w:val="28"/>
          <w:szCs w:val="28"/>
        </w:rPr>
        <w:t xml:space="preserve">  </w:t>
      </w:r>
      <w:r w:rsidRPr="00A92BA6" w:rsidR="00F930AA">
        <w:rPr>
          <w:sz w:val="28"/>
          <w:szCs w:val="28"/>
        </w:rPr>
        <w:t xml:space="preserve">  </w:t>
      </w:r>
      <w:r w:rsidR="00A4633F">
        <w:rPr>
          <w:sz w:val="28"/>
          <w:szCs w:val="28"/>
        </w:rPr>
        <w:t>Д.Б.Айткулова</w:t>
      </w:r>
    </w:p>
    <w:p w:rsidR="00D35BCB" w:rsidRPr="009D5505" w:rsidP="00D751A9">
      <w:pPr>
        <w:jc w:val="both"/>
        <w:rPr>
          <w:color w:val="000000" w:themeColor="text1"/>
          <w:sz w:val="22"/>
          <w:szCs w:val="22"/>
        </w:rPr>
      </w:pPr>
    </w:p>
    <w:sectPr w:rsidSect="009939AC">
      <w:pgSz w:w="11906" w:h="16838"/>
      <w:pgMar w:top="709" w:right="424" w:bottom="284" w:left="1134" w:header="709" w:footer="1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5E63"/>
    <w:rsid w:val="00096010"/>
    <w:rsid w:val="00097E05"/>
    <w:rsid w:val="000C588A"/>
    <w:rsid w:val="000D3469"/>
    <w:rsid w:val="000D6F12"/>
    <w:rsid w:val="000F2408"/>
    <w:rsid w:val="000F48AD"/>
    <w:rsid w:val="0010177C"/>
    <w:rsid w:val="00111830"/>
    <w:rsid w:val="001219F7"/>
    <w:rsid w:val="001353A3"/>
    <w:rsid w:val="00145746"/>
    <w:rsid w:val="0015085D"/>
    <w:rsid w:val="00151C64"/>
    <w:rsid w:val="00160750"/>
    <w:rsid w:val="00161DE3"/>
    <w:rsid w:val="00171534"/>
    <w:rsid w:val="00173B19"/>
    <w:rsid w:val="00173D2A"/>
    <w:rsid w:val="001821C6"/>
    <w:rsid w:val="0018237A"/>
    <w:rsid w:val="00186EFD"/>
    <w:rsid w:val="0019566D"/>
    <w:rsid w:val="001A149B"/>
    <w:rsid w:val="001C12C7"/>
    <w:rsid w:val="001C3470"/>
    <w:rsid w:val="001D1EA1"/>
    <w:rsid w:val="001D3B1D"/>
    <w:rsid w:val="001D4DA9"/>
    <w:rsid w:val="001D7AE9"/>
    <w:rsid w:val="001E47D9"/>
    <w:rsid w:val="001F27B5"/>
    <w:rsid w:val="00202DB5"/>
    <w:rsid w:val="002055A0"/>
    <w:rsid w:val="00205E7A"/>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5978"/>
    <w:rsid w:val="002D0992"/>
    <w:rsid w:val="002E312D"/>
    <w:rsid w:val="002F2F69"/>
    <w:rsid w:val="00301D46"/>
    <w:rsid w:val="003051ED"/>
    <w:rsid w:val="0031127B"/>
    <w:rsid w:val="003117F4"/>
    <w:rsid w:val="00312093"/>
    <w:rsid w:val="003358D1"/>
    <w:rsid w:val="00340BB4"/>
    <w:rsid w:val="00340C0B"/>
    <w:rsid w:val="00356780"/>
    <w:rsid w:val="0035682F"/>
    <w:rsid w:val="0036565D"/>
    <w:rsid w:val="003659E9"/>
    <w:rsid w:val="00367F48"/>
    <w:rsid w:val="0038221B"/>
    <w:rsid w:val="00382977"/>
    <w:rsid w:val="00387222"/>
    <w:rsid w:val="003902A8"/>
    <w:rsid w:val="00390DBF"/>
    <w:rsid w:val="003A0BCC"/>
    <w:rsid w:val="003A51FE"/>
    <w:rsid w:val="003A54F9"/>
    <w:rsid w:val="003B03DB"/>
    <w:rsid w:val="003B1F01"/>
    <w:rsid w:val="003B331C"/>
    <w:rsid w:val="003B4AF9"/>
    <w:rsid w:val="003C0C5A"/>
    <w:rsid w:val="003C1A22"/>
    <w:rsid w:val="003C41C2"/>
    <w:rsid w:val="003C5A0E"/>
    <w:rsid w:val="003C6FA9"/>
    <w:rsid w:val="003D2441"/>
    <w:rsid w:val="003D430E"/>
    <w:rsid w:val="003E12B1"/>
    <w:rsid w:val="003E500A"/>
    <w:rsid w:val="00401FD0"/>
    <w:rsid w:val="00402D07"/>
    <w:rsid w:val="004068AF"/>
    <w:rsid w:val="00414116"/>
    <w:rsid w:val="00420C24"/>
    <w:rsid w:val="00427CB7"/>
    <w:rsid w:val="00430A58"/>
    <w:rsid w:val="00443EB1"/>
    <w:rsid w:val="00444428"/>
    <w:rsid w:val="00471B08"/>
    <w:rsid w:val="004739C5"/>
    <w:rsid w:val="00474F47"/>
    <w:rsid w:val="00481309"/>
    <w:rsid w:val="0048710F"/>
    <w:rsid w:val="00494167"/>
    <w:rsid w:val="0049564E"/>
    <w:rsid w:val="004A6F24"/>
    <w:rsid w:val="004B7246"/>
    <w:rsid w:val="004C249E"/>
    <w:rsid w:val="004E40C8"/>
    <w:rsid w:val="005003D7"/>
    <w:rsid w:val="00501C1E"/>
    <w:rsid w:val="0050373D"/>
    <w:rsid w:val="00506385"/>
    <w:rsid w:val="0051345A"/>
    <w:rsid w:val="00527758"/>
    <w:rsid w:val="005309B3"/>
    <w:rsid w:val="0053290B"/>
    <w:rsid w:val="00532C89"/>
    <w:rsid w:val="005355F7"/>
    <w:rsid w:val="005377DA"/>
    <w:rsid w:val="00552485"/>
    <w:rsid w:val="005534F4"/>
    <w:rsid w:val="005636E9"/>
    <w:rsid w:val="0056644C"/>
    <w:rsid w:val="00572059"/>
    <w:rsid w:val="00574AF5"/>
    <w:rsid w:val="005842CB"/>
    <w:rsid w:val="00597CE6"/>
    <w:rsid w:val="005A262D"/>
    <w:rsid w:val="005A297B"/>
    <w:rsid w:val="005A58AC"/>
    <w:rsid w:val="005A7063"/>
    <w:rsid w:val="005B06F4"/>
    <w:rsid w:val="005B447F"/>
    <w:rsid w:val="005B7FD1"/>
    <w:rsid w:val="005D0DB9"/>
    <w:rsid w:val="005D14B5"/>
    <w:rsid w:val="005D40D1"/>
    <w:rsid w:val="005D4E82"/>
    <w:rsid w:val="005D733F"/>
    <w:rsid w:val="005E3059"/>
    <w:rsid w:val="005E4B8C"/>
    <w:rsid w:val="005F50A3"/>
    <w:rsid w:val="0062537A"/>
    <w:rsid w:val="00626B41"/>
    <w:rsid w:val="0063628F"/>
    <w:rsid w:val="00641DCE"/>
    <w:rsid w:val="006425DA"/>
    <w:rsid w:val="00650773"/>
    <w:rsid w:val="0065229C"/>
    <w:rsid w:val="00663389"/>
    <w:rsid w:val="00664139"/>
    <w:rsid w:val="0067353E"/>
    <w:rsid w:val="00690877"/>
    <w:rsid w:val="00690E1B"/>
    <w:rsid w:val="006A24EE"/>
    <w:rsid w:val="006B67E1"/>
    <w:rsid w:val="006C5940"/>
    <w:rsid w:val="006D4A93"/>
    <w:rsid w:val="006E5EC1"/>
    <w:rsid w:val="006F324C"/>
    <w:rsid w:val="00702421"/>
    <w:rsid w:val="00703519"/>
    <w:rsid w:val="0070558A"/>
    <w:rsid w:val="00713064"/>
    <w:rsid w:val="0071638E"/>
    <w:rsid w:val="00716419"/>
    <w:rsid w:val="00725C84"/>
    <w:rsid w:val="00740392"/>
    <w:rsid w:val="00745E60"/>
    <w:rsid w:val="0075285E"/>
    <w:rsid w:val="00757638"/>
    <w:rsid w:val="007612F3"/>
    <w:rsid w:val="0077062B"/>
    <w:rsid w:val="00776C60"/>
    <w:rsid w:val="00796F76"/>
    <w:rsid w:val="00797D11"/>
    <w:rsid w:val="007A535A"/>
    <w:rsid w:val="007B23F8"/>
    <w:rsid w:val="007C0FA6"/>
    <w:rsid w:val="007C123F"/>
    <w:rsid w:val="007C49D1"/>
    <w:rsid w:val="007C7907"/>
    <w:rsid w:val="007D7B7F"/>
    <w:rsid w:val="007F0412"/>
    <w:rsid w:val="007F7BE1"/>
    <w:rsid w:val="00801BB2"/>
    <w:rsid w:val="0082621D"/>
    <w:rsid w:val="00836524"/>
    <w:rsid w:val="0084135F"/>
    <w:rsid w:val="00842853"/>
    <w:rsid w:val="008446A4"/>
    <w:rsid w:val="00844EC9"/>
    <w:rsid w:val="008478AB"/>
    <w:rsid w:val="0086366D"/>
    <w:rsid w:val="00871591"/>
    <w:rsid w:val="00874088"/>
    <w:rsid w:val="00876014"/>
    <w:rsid w:val="008778FF"/>
    <w:rsid w:val="00890A6E"/>
    <w:rsid w:val="008A4644"/>
    <w:rsid w:val="008A73A5"/>
    <w:rsid w:val="008B036F"/>
    <w:rsid w:val="008B07A3"/>
    <w:rsid w:val="008C2626"/>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3B79"/>
    <w:rsid w:val="00986C42"/>
    <w:rsid w:val="0099353A"/>
    <w:rsid w:val="009939AC"/>
    <w:rsid w:val="00993E09"/>
    <w:rsid w:val="009A0D08"/>
    <w:rsid w:val="009A0DE3"/>
    <w:rsid w:val="009A5986"/>
    <w:rsid w:val="009B472F"/>
    <w:rsid w:val="009C1285"/>
    <w:rsid w:val="009C7731"/>
    <w:rsid w:val="009D5505"/>
    <w:rsid w:val="009E2B48"/>
    <w:rsid w:val="009E4B0C"/>
    <w:rsid w:val="009E4BBE"/>
    <w:rsid w:val="009F49E9"/>
    <w:rsid w:val="009F7869"/>
    <w:rsid w:val="009F7BBA"/>
    <w:rsid w:val="00A075CB"/>
    <w:rsid w:val="00A077BB"/>
    <w:rsid w:val="00A22767"/>
    <w:rsid w:val="00A229ED"/>
    <w:rsid w:val="00A22DC4"/>
    <w:rsid w:val="00A25A34"/>
    <w:rsid w:val="00A30560"/>
    <w:rsid w:val="00A3470A"/>
    <w:rsid w:val="00A434D2"/>
    <w:rsid w:val="00A44777"/>
    <w:rsid w:val="00A4633F"/>
    <w:rsid w:val="00A663B6"/>
    <w:rsid w:val="00A7060D"/>
    <w:rsid w:val="00A73707"/>
    <w:rsid w:val="00A73BC6"/>
    <w:rsid w:val="00A83DCD"/>
    <w:rsid w:val="00A85D61"/>
    <w:rsid w:val="00A92BA6"/>
    <w:rsid w:val="00A962A4"/>
    <w:rsid w:val="00AA3756"/>
    <w:rsid w:val="00AA3E4C"/>
    <w:rsid w:val="00AA6E9F"/>
    <w:rsid w:val="00AA770A"/>
    <w:rsid w:val="00AB13ED"/>
    <w:rsid w:val="00AD101A"/>
    <w:rsid w:val="00AE2100"/>
    <w:rsid w:val="00AF3658"/>
    <w:rsid w:val="00AF3F4A"/>
    <w:rsid w:val="00B10FFB"/>
    <w:rsid w:val="00B118D3"/>
    <w:rsid w:val="00B13E01"/>
    <w:rsid w:val="00B64360"/>
    <w:rsid w:val="00B66074"/>
    <w:rsid w:val="00B76E98"/>
    <w:rsid w:val="00B8472A"/>
    <w:rsid w:val="00B858CA"/>
    <w:rsid w:val="00B92FDD"/>
    <w:rsid w:val="00B93438"/>
    <w:rsid w:val="00BA49E7"/>
    <w:rsid w:val="00BA6988"/>
    <w:rsid w:val="00BD5208"/>
    <w:rsid w:val="00BD7BF4"/>
    <w:rsid w:val="00BE00A0"/>
    <w:rsid w:val="00BE2C6D"/>
    <w:rsid w:val="00BF00F6"/>
    <w:rsid w:val="00BF09CD"/>
    <w:rsid w:val="00BF2478"/>
    <w:rsid w:val="00C000FE"/>
    <w:rsid w:val="00C00DE4"/>
    <w:rsid w:val="00C1310D"/>
    <w:rsid w:val="00C20FCA"/>
    <w:rsid w:val="00C21EAE"/>
    <w:rsid w:val="00C42D08"/>
    <w:rsid w:val="00C45B77"/>
    <w:rsid w:val="00C5179E"/>
    <w:rsid w:val="00C6549D"/>
    <w:rsid w:val="00CA328F"/>
    <w:rsid w:val="00CA7A1E"/>
    <w:rsid w:val="00CB10BF"/>
    <w:rsid w:val="00CB54BB"/>
    <w:rsid w:val="00CB6AE5"/>
    <w:rsid w:val="00CF0950"/>
    <w:rsid w:val="00D0285F"/>
    <w:rsid w:val="00D1180A"/>
    <w:rsid w:val="00D146BB"/>
    <w:rsid w:val="00D26527"/>
    <w:rsid w:val="00D35BCB"/>
    <w:rsid w:val="00D45F49"/>
    <w:rsid w:val="00D70167"/>
    <w:rsid w:val="00D74257"/>
    <w:rsid w:val="00D751A9"/>
    <w:rsid w:val="00D82ED1"/>
    <w:rsid w:val="00D83365"/>
    <w:rsid w:val="00D846B6"/>
    <w:rsid w:val="00DA4093"/>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57091"/>
    <w:rsid w:val="00E7307B"/>
    <w:rsid w:val="00E76B4F"/>
    <w:rsid w:val="00E80086"/>
    <w:rsid w:val="00E83FDE"/>
    <w:rsid w:val="00E852E1"/>
    <w:rsid w:val="00E97ED9"/>
    <w:rsid w:val="00EA1583"/>
    <w:rsid w:val="00EC1D8F"/>
    <w:rsid w:val="00ED67F7"/>
    <w:rsid w:val="00EE2514"/>
    <w:rsid w:val="00EE3071"/>
    <w:rsid w:val="00EE4FA4"/>
    <w:rsid w:val="00EF45F4"/>
    <w:rsid w:val="00EF5B1A"/>
    <w:rsid w:val="00F05DFB"/>
    <w:rsid w:val="00F178F6"/>
    <w:rsid w:val="00F27289"/>
    <w:rsid w:val="00F274C8"/>
    <w:rsid w:val="00F40EE4"/>
    <w:rsid w:val="00F47724"/>
    <w:rsid w:val="00F50DCD"/>
    <w:rsid w:val="00F522E8"/>
    <w:rsid w:val="00F55EE8"/>
    <w:rsid w:val="00F6495A"/>
    <w:rsid w:val="00F74C09"/>
    <w:rsid w:val="00F828B2"/>
    <w:rsid w:val="00F8569D"/>
    <w:rsid w:val="00F90787"/>
    <w:rsid w:val="00F930AA"/>
    <w:rsid w:val="00F9390C"/>
    <w:rsid w:val="00F958CD"/>
    <w:rsid w:val="00FA4ADE"/>
    <w:rsid w:val="00FB02E3"/>
    <w:rsid w:val="00FC53F9"/>
    <w:rsid w:val="00FC5ECD"/>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semiHidden/>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